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DF555" w14:textId="77777777" w:rsidR="00BD5C08" w:rsidRPr="00E31FA3" w:rsidRDefault="00E31FA3">
      <w:pPr>
        <w:rPr>
          <w:sz w:val="32"/>
        </w:rPr>
      </w:pPr>
      <w:r w:rsidRPr="00E31FA3">
        <w:rPr>
          <w:b/>
          <w:bCs/>
          <w:color w:val="FF0000"/>
          <w:sz w:val="32"/>
          <w:highlight w:val="green"/>
        </w:rPr>
        <w:t>Topic:</w:t>
      </w:r>
      <w:r w:rsidRPr="00E31FA3">
        <w:rPr>
          <w:rFonts w:cs="Arial"/>
          <w:color w:val="FF0000"/>
          <w:sz w:val="32"/>
          <w:highlight w:val="green"/>
        </w:rPr>
        <w:t xml:space="preserve"> </w:t>
      </w:r>
      <w:r>
        <w:rPr>
          <w:rFonts w:cs="Arial"/>
          <w:color w:val="FF0000"/>
          <w:sz w:val="32"/>
          <w:highlight w:val="green"/>
        </w:rPr>
        <w:br/>
      </w:r>
      <w:r w:rsidRPr="00E31FA3">
        <w:rPr>
          <w:rFonts w:cs="Arial"/>
          <w:color w:val="FF0000"/>
          <w:sz w:val="32"/>
          <w:highlight w:val="green"/>
        </w:rPr>
        <w:t xml:space="preserve">An analysis of work motivations and employee turnover of </w:t>
      </w:r>
      <w:r>
        <w:rPr>
          <w:rFonts w:cs="Arial"/>
          <w:color w:val="FF0000"/>
          <w:sz w:val="32"/>
          <w:highlight w:val="green"/>
        </w:rPr>
        <w:br/>
      </w:r>
      <w:bookmarkStart w:id="0" w:name="_GoBack"/>
      <w:bookmarkEnd w:id="0"/>
      <w:r w:rsidRPr="00E31FA3">
        <w:rPr>
          <w:rFonts w:cs="Arial"/>
          <w:color w:val="FF0000"/>
          <w:sz w:val="32"/>
          <w:highlight w:val="green"/>
        </w:rPr>
        <w:t>Walt Disney company</w:t>
      </w:r>
      <w:r w:rsidRPr="00E31FA3">
        <w:rPr>
          <w:rFonts w:cs="Arial"/>
          <w:sz w:val="32"/>
        </w:rPr>
        <w:br/>
      </w:r>
      <w:r w:rsidRPr="00E31FA3">
        <w:rPr>
          <w:rFonts w:cs="Arial"/>
          <w:sz w:val="32"/>
        </w:rPr>
        <w:br/>
      </w:r>
    </w:p>
    <w:p w14:paraId="3D497FAB" w14:textId="77777777" w:rsidR="001434E5" w:rsidRDefault="001434E5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r>
        <w:t>Abstract (&lt;200 words)</w:t>
      </w:r>
    </w:p>
    <w:p w14:paraId="47B38907" w14:textId="77777777" w:rsidR="00644E87" w:rsidRPr="00BD5C08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r w:rsidRPr="00BD5C08">
        <w:t xml:space="preserve">Introduction (~ </w:t>
      </w:r>
      <w:r w:rsidR="001434E5">
        <w:t>5</w:t>
      </w:r>
      <w:r w:rsidRPr="00BD5C08">
        <w:t>00 words)</w:t>
      </w:r>
    </w:p>
    <w:p w14:paraId="4D9CBD70" w14:textId="77777777" w:rsidR="00644E87" w:rsidRPr="00BD5C08" w:rsidRDefault="004153FC" w:rsidP="00BD5C08">
      <w:pPr>
        <w:numPr>
          <w:ilvl w:val="1"/>
          <w:numId w:val="1"/>
        </w:numPr>
        <w:tabs>
          <w:tab w:val="num" w:pos="1440"/>
        </w:tabs>
      </w:pPr>
      <w:r w:rsidRPr="00BD5C08">
        <w:t>Justification of the topic</w:t>
      </w:r>
    </w:p>
    <w:p w14:paraId="111C611C" w14:textId="77777777" w:rsidR="00644E87" w:rsidRPr="00BD5C08" w:rsidRDefault="004153FC" w:rsidP="00BD5C08">
      <w:pPr>
        <w:numPr>
          <w:ilvl w:val="1"/>
          <w:numId w:val="1"/>
        </w:numPr>
        <w:tabs>
          <w:tab w:val="num" w:pos="1440"/>
        </w:tabs>
      </w:pPr>
      <w:commentRangeStart w:id="1"/>
      <w:r w:rsidRPr="00BD5C08">
        <w:t>Aim and objective of the study</w:t>
      </w:r>
      <w:commentRangeEnd w:id="1"/>
      <w:r w:rsidR="00BD5C08">
        <w:rPr>
          <w:rStyle w:val="a3"/>
        </w:rPr>
        <w:commentReference w:id="1"/>
      </w:r>
    </w:p>
    <w:p w14:paraId="08C62679" w14:textId="77777777" w:rsidR="00BD5C08" w:rsidRDefault="00BD5C08" w:rsidP="00BD5C08"/>
    <w:p w14:paraId="34BEA562" w14:textId="77777777" w:rsidR="00644E87" w:rsidRPr="00BD5C08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r w:rsidRPr="00BD5C08">
        <w:t>Literature Review (</w:t>
      </w:r>
      <w:r w:rsidR="009F3A4E">
        <w:t>Whole section</w:t>
      </w:r>
      <w:r w:rsidR="00757015">
        <w:t>~ 2</w:t>
      </w:r>
      <w:r w:rsidR="001434E5">
        <w:t>4</w:t>
      </w:r>
      <w:r w:rsidRPr="00BD5C08">
        <w:t>00 words)</w:t>
      </w:r>
    </w:p>
    <w:p w14:paraId="10DB67A3" w14:textId="77777777" w:rsidR="00644E87" w:rsidRDefault="00BD5C08" w:rsidP="00BD5C08">
      <w:pPr>
        <w:numPr>
          <w:ilvl w:val="1"/>
          <w:numId w:val="1"/>
        </w:numPr>
        <w:tabs>
          <w:tab w:val="num" w:pos="1440"/>
        </w:tabs>
      </w:pPr>
      <w:commentRangeStart w:id="2"/>
      <w:r>
        <w:t xml:space="preserve">The core element/consequence (i.e. </w:t>
      </w:r>
      <w:r w:rsidR="004153FC" w:rsidRPr="00BD5C08">
        <w:t>Dependent Variable</w:t>
      </w:r>
      <w:r>
        <w:t>-DV)</w:t>
      </w:r>
      <w:commentRangeEnd w:id="2"/>
      <w:r w:rsidR="009F3A4E">
        <w:rPr>
          <w:rStyle w:val="a3"/>
        </w:rPr>
        <w:commentReference w:id="2"/>
      </w:r>
    </w:p>
    <w:p w14:paraId="4C23932F" w14:textId="77777777" w:rsidR="00BD5C08" w:rsidRDefault="00BD5C08" w:rsidP="00BD5C08">
      <w:pPr>
        <w:numPr>
          <w:ilvl w:val="2"/>
          <w:numId w:val="1"/>
        </w:numPr>
      </w:pPr>
      <w:r>
        <w:t>Definition and typologies of DV</w:t>
      </w:r>
      <w:r w:rsidR="009F3A4E">
        <w:t xml:space="preserve"> (~</w:t>
      </w:r>
      <w:r w:rsidR="001434E5">
        <w:t>2</w:t>
      </w:r>
      <w:r w:rsidR="009F3A4E">
        <w:t>00 words)</w:t>
      </w:r>
    </w:p>
    <w:p w14:paraId="0BD24A0B" w14:textId="77777777" w:rsidR="00BD5C08" w:rsidRPr="00BD5C08" w:rsidRDefault="00BD5C08" w:rsidP="00BD5C08">
      <w:pPr>
        <w:numPr>
          <w:ilvl w:val="2"/>
          <w:numId w:val="1"/>
        </w:numPr>
      </w:pPr>
      <w:r>
        <w:t>The role of DV</w:t>
      </w:r>
      <w:r w:rsidR="009F3A4E">
        <w:t xml:space="preserve"> (~150 words)</w:t>
      </w:r>
    </w:p>
    <w:p w14:paraId="1D6F44EA" w14:textId="77777777" w:rsidR="00644E87" w:rsidRDefault="004153FC" w:rsidP="00BD5C08">
      <w:pPr>
        <w:numPr>
          <w:ilvl w:val="3"/>
          <w:numId w:val="1"/>
        </w:numPr>
      </w:pPr>
      <w:r w:rsidRPr="00BD5C08">
        <w:t>Theory</w:t>
      </w:r>
      <w:r w:rsidR="00BD5C08">
        <w:t>/model/framework</w:t>
      </w:r>
      <w:r w:rsidRPr="00BD5C08">
        <w:t xml:space="preserve"> section</w:t>
      </w:r>
      <w:r w:rsidR="009F3A4E">
        <w:t xml:space="preserve"> (~100 words)</w:t>
      </w:r>
    </w:p>
    <w:p w14:paraId="50B39255" w14:textId="77777777" w:rsidR="00BD5C08" w:rsidRPr="00BD5C08" w:rsidRDefault="00BD5C08" w:rsidP="00BD5C08">
      <w:pPr>
        <w:numPr>
          <w:ilvl w:val="2"/>
          <w:numId w:val="1"/>
        </w:numPr>
      </w:pPr>
      <w:r>
        <w:t>Determinants of DV</w:t>
      </w:r>
      <w:r w:rsidR="009F3A4E">
        <w:t xml:space="preserve"> (~50 words)</w:t>
      </w:r>
    </w:p>
    <w:p w14:paraId="1401B21B" w14:textId="77777777" w:rsidR="00BD5C08" w:rsidRDefault="00BD5C08" w:rsidP="00BD5C08">
      <w:pPr>
        <w:tabs>
          <w:tab w:val="num" w:pos="1440"/>
        </w:tabs>
        <w:ind w:left="720"/>
      </w:pPr>
    </w:p>
    <w:p w14:paraId="201A6684" w14:textId="77777777" w:rsidR="00644E87" w:rsidRDefault="00BD5C08" w:rsidP="00BD5C08">
      <w:pPr>
        <w:numPr>
          <w:ilvl w:val="1"/>
          <w:numId w:val="1"/>
        </w:numPr>
        <w:tabs>
          <w:tab w:val="num" w:pos="1440"/>
        </w:tabs>
      </w:pPr>
      <w:commentRangeStart w:id="3"/>
      <w:r>
        <w:t>The 1</w:t>
      </w:r>
      <w:r w:rsidRPr="00BD5C08">
        <w:rPr>
          <w:vertAlign w:val="superscript"/>
        </w:rPr>
        <w:t>st</w:t>
      </w:r>
      <w:r>
        <w:t xml:space="preserve"> factor influence the DV (i.e. </w:t>
      </w:r>
      <w:r w:rsidR="004153FC" w:rsidRPr="00BD5C08">
        <w:t>Independent Variables</w:t>
      </w:r>
      <w:r>
        <w:t>-IV</w:t>
      </w:r>
      <w:r w:rsidR="009F3A4E">
        <w:t>1</w:t>
      </w:r>
      <w:r>
        <w:t>)</w:t>
      </w:r>
      <w:commentRangeEnd w:id="3"/>
      <w:r w:rsidR="009F3A4E">
        <w:rPr>
          <w:rStyle w:val="a3"/>
        </w:rPr>
        <w:commentReference w:id="3"/>
      </w:r>
    </w:p>
    <w:p w14:paraId="2FDB8BFA" w14:textId="77777777" w:rsidR="00BD5C08" w:rsidRDefault="00BD5C08" w:rsidP="00BD5C08">
      <w:pPr>
        <w:numPr>
          <w:ilvl w:val="2"/>
          <w:numId w:val="1"/>
        </w:numPr>
      </w:pPr>
      <w:r>
        <w:t>Definition and typologies of IV1</w:t>
      </w:r>
      <w:r w:rsidR="009F3A4E">
        <w:t xml:space="preserve"> (~150 words)</w:t>
      </w:r>
    </w:p>
    <w:p w14:paraId="1495CE3D" w14:textId="77777777" w:rsidR="00BD5C08" w:rsidRDefault="00BD5C08" w:rsidP="00BD5C08">
      <w:pPr>
        <w:numPr>
          <w:ilvl w:val="2"/>
          <w:numId w:val="1"/>
        </w:numPr>
      </w:pPr>
      <w:r>
        <w:t xml:space="preserve">The role of </w:t>
      </w:r>
      <w:r w:rsidR="009F3A4E">
        <w:t>IV1 (~150 words)</w:t>
      </w:r>
    </w:p>
    <w:p w14:paraId="5215BA86" w14:textId="77777777" w:rsidR="00BD5C08" w:rsidRPr="001434E5" w:rsidRDefault="00BD5C08" w:rsidP="00BD5C08">
      <w:pPr>
        <w:numPr>
          <w:ilvl w:val="2"/>
          <w:numId w:val="1"/>
        </w:numPr>
        <w:rPr>
          <w:highlight w:val="yellow"/>
        </w:rPr>
      </w:pPr>
      <w:r w:rsidRPr="001434E5">
        <w:rPr>
          <w:highlight w:val="yellow"/>
        </w:rPr>
        <w:t xml:space="preserve">How IV1 influence the </w:t>
      </w:r>
      <w:r w:rsidR="009F3A4E" w:rsidRPr="001434E5">
        <w:rPr>
          <w:highlight w:val="yellow"/>
        </w:rPr>
        <w:t>DV (~300 words)</w:t>
      </w:r>
    </w:p>
    <w:p w14:paraId="26A181A5" w14:textId="77777777" w:rsidR="009F3A4E" w:rsidRDefault="009F3A4E" w:rsidP="009F3A4E">
      <w:pPr>
        <w:tabs>
          <w:tab w:val="num" w:pos="1440"/>
        </w:tabs>
        <w:ind w:left="720"/>
      </w:pPr>
    </w:p>
    <w:p w14:paraId="1CF75E0D" w14:textId="77777777" w:rsidR="009F3A4E" w:rsidRDefault="009F3A4E" w:rsidP="009F3A4E">
      <w:pPr>
        <w:numPr>
          <w:ilvl w:val="1"/>
          <w:numId w:val="1"/>
        </w:numPr>
        <w:tabs>
          <w:tab w:val="num" w:pos="1440"/>
        </w:tabs>
      </w:pPr>
      <w:commentRangeStart w:id="4"/>
      <w:r>
        <w:t xml:space="preserve">The 2nd factor influence the DV (i.e. </w:t>
      </w:r>
      <w:r w:rsidRPr="00BD5C08">
        <w:t>Independent Variables</w:t>
      </w:r>
      <w:r>
        <w:t>-IV2)</w:t>
      </w:r>
      <w:commentRangeEnd w:id="4"/>
      <w:r w:rsidR="0005299C">
        <w:rPr>
          <w:rStyle w:val="a3"/>
        </w:rPr>
        <w:commentReference w:id="4"/>
      </w:r>
    </w:p>
    <w:p w14:paraId="58DFDAA9" w14:textId="77777777" w:rsidR="009F3A4E" w:rsidRDefault="009F3A4E" w:rsidP="009F3A4E">
      <w:pPr>
        <w:numPr>
          <w:ilvl w:val="2"/>
          <w:numId w:val="1"/>
        </w:numPr>
      </w:pPr>
      <w:r>
        <w:t>Definition and typologies of IV2 (~150 words)</w:t>
      </w:r>
    </w:p>
    <w:p w14:paraId="1ED4593E" w14:textId="77777777" w:rsidR="009F3A4E" w:rsidRDefault="009F3A4E" w:rsidP="009F3A4E">
      <w:pPr>
        <w:numPr>
          <w:ilvl w:val="2"/>
          <w:numId w:val="1"/>
        </w:numPr>
      </w:pPr>
      <w:r>
        <w:t>The role of IV2 (~150 words)</w:t>
      </w:r>
    </w:p>
    <w:p w14:paraId="53705CD0" w14:textId="77777777" w:rsidR="009F3A4E" w:rsidRPr="001434E5" w:rsidRDefault="009F3A4E" w:rsidP="009F3A4E">
      <w:pPr>
        <w:numPr>
          <w:ilvl w:val="2"/>
          <w:numId w:val="1"/>
        </w:numPr>
        <w:rPr>
          <w:highlight w:val="yellow"/>
        </w:rPr>
      </w:pPr>
      <w:r w:rsidRPr="001434E5">
        <w:rPr>
          <w:highlight w:val="yellow"/>
        </w:rPr>
        <w:t>How IV2 influence the DV (~300 words)</w:t>
      </w:r>
    </w:p>
    <w:p w14:paraId="18A587BC" w14:textId="77777777" w:rsidR="009F3A4E" w:rsidRDefault="009F3A4E" w:rsidP="009F3A4E">
      <w:pPr>
        <w:tabs>
          <w:tab w:val="num" w:pos="1440"/>
        </w:tabs>
        <w:ind w:left="720"/>
      </w:pPr>
    </w:p>
    <w:p w14:paraId="2154E78E" w14:textId="77777777" w:rsidR="009F3A4E" w:rsidRDefault="009F3A4E" w:rsidP="009F3A4E">
      <w:pPr>
        <w:numPr>
          <w:ilvl w:val="1"/>
          <w:numId w:val="1"/>
        </w:numPr>
        <w:tabs>
          <w:tab w:val="num" w:pos="1440"/>
        </w:tabs>
      </w:pPr>
      <w:commentRangeStart w:id="5"/>
      <w:r>
        <w:t xml:space="preserve">The 3rd factor influence the DV (i.e. </w:t>
      </w:r>
      <w:r w:rsidRPr="00BD5C08">
        <w:t>Independent Variables</w:t>
      </w:r>
      <w:r>
        <w:t>-IV3)</w:t>
      </w:r>
      <w:commentRangeEnd w:id="5"/>
      <w:r w:rsidR="0005299C">
        <w:rPr>
          <w:rStyle w:val="a3"/>
        </w:rPr>
        <w:commentReference w:id="5"/>
      </w:r>
    </w:p>
    <w:p w14:paraId="5143E529" w14:textId="77777777" w:rsidR="009F3A4E" w:rsidRDefault="009F3A4E" w:rsidP="009F3A4E">
      <w:pPr>
        <w:numPr>
          <w:ilvl w:val="2"/>
          <w:numId w:val="1"/>
        </w:numPr>
      </w:pPr>
      <w:r>
        <w:t>Definition and typologies of IV3 (~150 words)</w:t>
      </w:r>
    </w:p>
    <w:p w14:paraId="34BB470A" w14:textId="77777777" w:rsidR="009F3A4E" w:rsidRDefault="009F3A4E" w:rsidP="009F3A4E">
      <w:pPr>
        <w:numPr>
          <w:ilvl w:val="2"/>
          <w:numId w:val="1"/>
        </w:numPr>
      </w:pPr>
      <w:r>
        <w:t>The role of IV3 (~150 words)</w:t>
      </w:r>
    </w:p>
    <w:p w14:paraId="0FA108C0" w14:textId="77777777" w:rsidR="009F3A4E" w:rsidRPr="001434E5" w:rsidRDefault="009F3A4E" w:rsidP="009F3A4E">
      <w:pPr>
        <w:numPr>
          <w:ilvl w:val="2"/>
          <w:numId w:val="1"/>
        </w:numPr>
        <w:rPr>
          <w:highlight w:val="yellow"/>
        </w:rPr>
      </w:pPr>
      <w:r w:rsidRPr="001434E5">
        <w:rPr>
          <w:highlight w:val="yellow"/>
        </w:rPr>
        <w:t>How IV3 influence the DV (~300 words)</w:t>
      </w:r>
    </w:p>
    <w:p w14:paraId="2FD9777B" w14:textId="77777777" w:rsidR="00BD5C08" w:rsidRDefault="00BD5C08" w:rsidP="00BD5C08"/>
    <w:p w14:paraId="44C97955" w14:textId="77777777" w:rsidR="00BD5C08" w:rsidRPr="00BD5C08" w:rsidRDefault="00BD5C08" w:rsidP="00BD5C08"/>
    <w:p w14:paraId="00408EF2" w14:textId="77777777" w:rsidR="00644E87" w:rsidRPr="00BD5C08" w:rsidRDefault="004153FC" w:rsidP="00BD5C08">
      <w:pPr>
        <w:numPr>
          <w:ilvl w:val="1"/>
          <w:numId w:val="1"/>
        </w:numPr>
        <w:tabs>
          <w:tab w:val="num" w:pos="1440"/>
        </w:tabs>
      </w:pPr>
      <w:commentRangeStart w:id="6"/>
      <w:r w:rsidRPr="00BD5C08">
        <w:t>Summary of Literature Review</w:t>
      </w:r>
      <w:commentRangeEnd w:id="6"/>
      <w:r w:rsidR="0005299C">
        <w:rPr>
          <w:rStyle w:val="a3"/>
        </w:rPr>
        <w:commentReference w:id="6"/>
      </w:r>
      <w:r w:rsidR="00757015">
        <w:t xml:space="preserve"> (~</w:t>
      </w:r>
      <w:r w:rsidR="001434E5">
        <w:t>1</w:t>
      </w:r>
      <w:r w:rsidR="00757015">
        <w:t>00 words)</w:t>
      </w:r>
    </w:p>
    <w:p w14:paraId="47B87DF4" w14:textId="77777777" w:rsidR="00BD5C08" w:rsidRDefault="00BD5C08" w:rsidP="00BD5C08"/>
    <w:p w14:paraId="0BC4E1A5" w14:textId="77777777" w:rsidR="00BD5C08" w:rsidRDefault="00BD5C08" w:rsidP="00BD5C08"/>
    <w:p w14:paraId="1B113D4D" w14:textId="77777777" w:rsidR="00644E87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commentRangeStart w:id="7"/>
      <w:r w:rsidRPr="00BD5C08">
        <w:t>Background of study – Industry, Company or Product (</w:t>
      </w:r>
      <w:r w:rsidR="001434E5">
        <w:t>3</w:t>
      </w:r>
      <w:r w:rsidRPr="00BD5C08">
        <w:t>00)</w:t>
      </w:r>
      <w:commentRangeEnd w:id="7"/>
      <w:r w:rsidR="0005299C">
        <w:rPr>
          <w:rStyle w:val="a3"/>
        </w:rPr>
        <w:commentReference w:id="7"/>
      </w:r>
    </w:p>
    <w:p w14:paraId="7F697BF3" w14:textId="77777777" w:rsidR="00BD5C08" w:rsidRPr="00BD5C08" w:rsidRDefault="00BD5C08" w:rsidP="00BD5C08"/>
    <w:p w14:paraId="0CC51656" w14:textId="77777777" w:rsidR="00644E87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commentRangeStart w:id="8"/>
      <w:r w:rsidRPr="00BD5C08">
        <w:t>Discussion and Managerial Implications (</w:t>
      </w:r>
      <w:r w:rsidR="001434E5">
        <w:t>7</w:t>
      </w:r>
      <w:r w:rsidRPr="00BD5C08">
        <w:t>00 words)</w:t>
      </w:r>
      <w:commentRangeEnd w:id="8"/>
      <w:r w:rsidR="0005299C">
        <w:rPr>
          <w:rStyle w:val="a3"/>
        </w:rPr>
        <w:commentReference w:id="8"/>
      </w:r>
    </w:p>
    <w:p w14:paraId="7FF69ADC" w14:textId="77777777" w:rsidR="00BD5C08" w:rsidRPr="00BD5C08" w:rsidRDefault="00BD5C08" w:rsidP="00BD5C08"/>
    <w:p w14:paraId="329FDDE9" w14:textId="77777777" w:rsidR="00644E87" w:rsidRPr="00BD5C08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r w:rsidRPr="00BD5C08">
        <w:t>Recommendations (~ 400 words)</w:t>
      </w:r>
    </w:p>
    <w:p w14:paraId="3A111461" w14:textId="77777777" w:rsidR="00746CBC" w:rsidRDefault="00746CBC" w:rsidP="00BD5C08">
      <w:pPr>
        <w:numPr>
          <w:ilvl w:val="1"/>
          <w:numId w:val="1"/>
        </w:numPr>
        <w:tabs>
          <w:tab w:val="num" w:pos="1440"/>
        </w:tabs>
      </w:pPr>
      <w:r>
        <w:t>Recommendations for academy and industrial sector (~</w:t>
      </w:r>
      <w:r w:rsidR="004153FC">
        <w:t>300 words)</w:t>
      </w:r>
    </w:p>
    <w:p w14:paraId="3C4793D2" w14:textId="77777777" w:rsidR="00644E87" w:rsidRPr="00BD5C08" w:rsidRDefault="00746CBC" w:rsidP="00BD5C08">
      <w:pPr>
        <w:numPr>
          <w:ilvl w:val="1"/>
          <w:numId w:val="1"/>
        </w:numPr>
        <w:tabs>
          <w:tab w:val="num" w:pos="1440"/>
        </w:tabs>
      </w:pPr>
      <w:r>
        <w:t>Limitation of the study and s</w:t>
      </w:r>
      <w:r w:rsidR="004153FC" w:rsidRPr="00BD5C08">
        <w:t>uggestion for further research</w:t>
      </w:r>
      <w:r w:rsidR="004153FC">
        <w:t xml:space="preserve"> (~</w:t>
      </w:r>
      <w:r w:rsidR="00460C26">
        <w:t>1</w:t>
      </w:r>
      <w:r w:rsidR="004153FC">
        <w:t>00 words)</w:t>
      </w:r>
    </w:p>
    <w:p w14:paraId="20FEBD2D" w14:textId="77777777" w:rsidR="00BD5C08" w:rsidRDefault="00BD5C08" w:rsidP="00BD5C08"/>
    <w:p w14:paraId="67AC31AD" w14:textId="77777777" w:rsidR="00644E87" w:rsidRPr="00BD5C08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commentRangeStart w:id="9"/>
      <w:r w:rsidRPr="00BD5C08">
        <w:t xml:space="preserve">Conclusion (~ </w:t>
      </w:r>
      <w:r w:rsidR="001434E5">
        <w:t>5</w:t>
      </w:r>
      <w:r w:rsidRPr="00BD5C08">
        <w:t>00 words)</w:t>
      </w:r>
      <w:commentRangeEnd w:id="9"/>
      <w:r>
        <w:rPr>
          <w:rStyle w:val="a3"/>
        </w:rPr>
        <w:commentReference w:id="9"/>
      </w:r>
    </w:p>
    <w:p w14:paraId="53FA9AE1" w14:textId="77777777" w:rsidR="00BD5C08" w:rsidRDefault="00BD5C08" w:rsidP="00BD5C08"/>
    <w:p w14:paraId="50148C32" w14:textId="77777777" w:rsidR="00644E87" w:rsidRPr="00BD5C08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r w:rsidRPr="00BD5C08">
        <w:t>References</w:t>
      </w:r>
    </w:p>
    <w:p w14:paraId="3F532791" w14:textId="77777777" w:rsidR="00BD5C08" w:rsidRDefault="00BD5C08" w:rsidP="00BD5C08"/>
    <w:p w14:paraId="7421B180" w14:textId="77777777" w:rsidR="00644E87" w:rsidRPr="00BD5C08" w:rsidRDefault="004153FC" w:rsidP="00BD5C08">
      <w:pPr>
        <w:numPr>
          <w:ilvl w:val="0"/>
          <w:numId w:val="1"/>
        </w:numPr>
        <w:tabs>
          <w:tab w:val="clear" w:pos="360"/>
          <w:tab w:val="num" w:pos="720"/>
        </w:tabs>
      </w:pPr>
      <w:r w:rsidRPr="00BD5C08">
        <w:t>Appendices (if any)</w:t>
      </w:r>
    </w:p>
    <w:p w14:paraId="4BA374CF" w14:textId="77777777" w:rsidR="00BD5C08" w:rsidRDefault="00BD5C08" w:rsidP="00BD5C08"/>
    <w:p w14:paraId="58C50609" w14:textId="77777777" w:rsidR="00BD5C08" w:rsidRDefault="00BD5C08" w:rsidP="004153FC"/>
    <w:sectPr w:rsidR="00BD5C08" w:rsidSect="0060780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Jo" w:date="2017-10-22T15:09:00Z" w:initials="Jo">
    <w:p w14:paraId="30FB5A46" w14:textId="77777777" w:rsidR="00BD5C08" w:rsidRDefault="00BD5C08">
      <w:pPr>
        <w:pStyle w:val="a4"/>
      </w:pPr>
      <w:r>
        <w:rPr>
          <w:rStyle w:val="a3"/>
        </w:rPr>
        <w:annotationRef/>
      </w:r>
      <w:r>
        <w:t>The overall aim of the study and the breakdown objectives.</w:t>
      </w:r>
    </w:p>
  </w:comment>
  <w:comment w:id="2" w:author="Jo" w:date="2017-10-22T15:25:00Z" w:initials="Jo">
    <w:p w14:paraId="35C2F20B" w14:textId="77777777" w:rsidR="009F3A4E" w:rsidRDefault="009F3A4E">
      <w:pPr>
        <w:pStyle w:val="a4"/>
      </w:pPr>
      <w:r>
        <w:rPr>
          <w:rStyle w:val="a3"/>
        </w:rPr>
        <w:annotationRef/>
      </w:r>
      <w:r>
        <w:t>Refer to 8-10 academic articles at least about the chosen DV and then writing the following content.</w:t>
      </w:r>
    </w:p>
  </w:comment>
  <w:comment w:id="3" w:author="Jo" w:date="2018-02-28T12:58:00Z" w:initials="Jo">
    <w:p w14:paraId="12CC55D5" w14:textId="77777777" w:rsidR="009F3A4E" w:rsidRDefault="009F3A4E">
      <w:pPr>
        <w:pStyle w:val="a4"/>
      </w:pPr>
      <w:r>
        <w:rPr>
          <w:rStyle w:val="a3"/>
        </w:rPr>
        <w:annotationRef/>
      </w:r>
      <w:r>
        <w:t xml:space="preserve">Refer to 6-8 academic articles </w:t>
      </w:r>
      <w:r w:rsidR="0005299C">
        <w:t xml:space="preserve">at least </w:t>
      </w:r>
      <w:r>
        <w:t xml:space="preserve">about </w:t>
      </w:r>
      <w:r w:rsidR="00CE74E1">
        <w:t>how the chosen IV influence DV</w:t>
      </w:r>
      <w:r>
        <w:t xml:space="preserve"> and then writing the following content.</w:t>
      </w:r>
    </w:p>
  </w:comment>
  <w:comment w:id="4" w:author="Jo" w:date="2018-02-28T12:58:00Z" w:initials="Jo">
    <w:p w14:paraId="44058AF2" w14:textId="77777777" w:rsidR="0005299C" w:rsidRDefault="0005299C">
      <w:pPr>
        <w:pStyle w:val="a4"/>
      </w:pPr>
      <w:r>
        <w:rPr>
          <w:rStyle w:val="a3"/>
        </w:rPr>
        <w:annotationRef/>
      </w:r>
      <w:r>
        <w:t xml:space="preserve">Refer to 6-8 academic articles at least about </w:t>
      </w:r>
      <w:r w:rsidR="00CE74E1">
        <w:t xml:space="preserve">how the chosen IV influence DV </w:t>
      </w:r>
      <w:r>
        <w:t>and then writing the following content.</w:t>
      </w:r>
    </w:p>
  </w:comment>
  <w:comment w:id="5" w:author="Jo" w:date="2018-02-28T12:58:00Z" w:initials="Jo">
    <w:p w14:paraId="23B03318" w14:textId="77777777" w:rsidR="0005299C" w:rsidRDefault="0005299C">
      <w:pPr>
        <w:pStyle w:val="a4"/>
      </w:pPr>
      <w:r>
        <w:rPr>
          <w:rStyle w:val="a3"/>
        </w:rPr>
        <w:annotationRef/>
      </w:r>
      <w:r>
        <w:t xml:space="preserve">Refer to 6-8 academic articles at least about </w:t>
      </w:r>
      <w:r w:rsidR="00CE74E1">
        <w:t>how the chosen IV influence DV</w:t>
      </w:r>
      <w:r>
        <w:t xml:space="preserve"> and then writing the following content.</w:t>
      </w:r>
    </w:p>
  </w:comment>
  <w:comment w:id="6" w:author="Jo" w:date="2017-10-22T15:27:00Z" w:initials="Jo">
    <w:p w14:paraId="39A4D6A4" w14:textId="77777777" w:rsidR="0005299C" w:rsidRDefault="0005299C">
      <w:pPr>
        <w:pStyle w:val="a4"/>
      </w:pPr>
      <w:r>
        <w:rPr>
          <w:rStyle w:val="a3"/>
        </w:rPr>
        <w:annotationRef/>
      </w:r>
      <w:r>
        <w:t xml:space="preserve">Synthesize the discussion about the literature review </w:t>
      </w:r>
    </w:p>
  </w:comment>
  <w:comment w:id="7" w:author="Jo" w:date="2017-10-22T15:28:00Z" w:initials="Jo">
    <w:p w14:paraId="03CB30E4" w14:textId="77777777" w:rsidR="0005299C" w:rsidRDefault="0005299C">
      <w:pPr>
        <w:pStyle w:val="a4"/>
      </w:pPr>
      <w:r>
        <w:rPr>
          <w:rStyle w:val="a3"/>
        </w:rPr>
        <w:annotationRef/>
      </w:r>
      <w:r>
        <w:t>Introduce the industry or company or product/service you want to discuss about.</w:t>
      </w:r>
    </w:p>
  </w:comment>
  <w:comment w:id="8" w:author="Jo" w:date="2017-10-22T15:32:00Z" w:initials="Jo">
    <w:p w14:paraId="251F501B" w14:textId="77777777" w:rsidR="0005299C" w:rsidRDefault="0005299C">
      <w:pPr>
        <w:pStyle w:val="a4"/>
      </w:pPr>
      <w:r>
        <w:rPr>
          <w:rStyle w:val="a3"/>
        </w:rPr>
        <w:annotationRef/>
      </w:r>
      <w:r>
        <w:t>Make use of the literature review above and then try to discuss about those important academic perspectives be applied in the real industrial/company’s/product’s background and their implications. (i.e. this part should be highly related to the literature review)</w:t>
      </w:r>
    </w:p>
  </w:comment>
  <w:comment w:id="9" w:author="Jo" w:date="2017-10-22T15:38:00Z" w:initials="Jo">
    <w:p w14:paraId="3D50D4E8" w14:textId="77777777" w:rsidR="004153FC" w:rsidRDefault="004153FC">
      <w:pPr>
        <w:pStyle w:val="a4"/>
      </w:pPr>
      <w:r>
        <w:rPr>
          <w:rStyle w:val="a3"/>
        </w:rPr>
        <w:annotationRef/>
      </w:r>
      <w:r>
        <w:t>Linking to the introduction and reflecting those objectives have been mentioned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0FB5A46" w15:done="0"/>
  <w15:commentEx w15:paraId="35C2F20B" w15:done="0"/>
  <w15:commentEx w15:paraId="12CC55D5" w15:done="0"/>
  <w15:commentEx w15:paraId="44058AF2" w15:done="0"/>
  <w15:commentEx w15:paraId="23B03318" w15:done="0"/>
  <w15:commentEx w15:paraId="39A4D6A4" w15:done="0"/>
  <w15:commentEx w15:paraId="03CB30E4" w15:done="0"/>
  <w15:commentEx w15:paraId="251F501B" w15:done="0"/>
  <w15:commentEx w15:paraId="3D50D4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FB5A46" w16cid:durableId="20451E37"/>
  <w16cid:commentId w16cid:paraId="35C2F20B" w16cid:durableId="20451E38"/>
  <w16cid:commentId w16cid:paraId="12CC55D5" w16cid:durableId="20451E39"/>
  <w16cid:commentId w16cid:paraId="44058AF2" w16cid:durableId="20451E3A"/>
  <w16cid:commentId w16cid:paraId="23B03318" w16cid:durableId="20451E3B"/>
  <w16cid:commentId w16cid:paraId="39A4D6A4" w16cid:durableId="20451E3C"/>
  <w16cid:commentId w16cid:paraId="03CB30E4" w16cid:durableId="20451E3D"/>
  <w16cid:commentId w16cid:paraId="251F501B" w16cid:durableId="20451E3E"/>
  <w16cid:commentId w16cid:paraId="3D50D4E8" w16cid:durableId="20451E3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10B8"/>
    <w:multiLevelType w:val="hybridMultilevel"/>
    <w:tmpl w:val="CF02212A"/>
    <w:lvl w:ilvl="0" w:tplc="F76442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16DD1"/>
    <w:multiLevelType w:val="hybridMultilevel"/>
    <w:tmpl w:val="766C68EC"/>
    <w:lvl w:ilvl="0" w:tplc="BDE214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61EA74A">
      <w:start w:val="66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D8494F6">
      <w:start w:val="66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38CFB6E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868CD3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6E66D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C88CC6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FB4BE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2B2A5E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357517FF"/>
    <w:multiLevelType w:val="hybridMultilevel"/>
    <w:tmpl w:val="A2EE0382"/>
    <w:lvl w:ilvl="0" w:tplc="D334EEBC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C08"/>
    <w:rsid w:val="0005299C"/>
    <w:rsid w:val="00083613"/>
    <w:rsid w:val="001434E5"/>
    <w:rsid w:val="00210B22"/>
    <w:rsid w:val="00275E9C"/>
    <w:rsid w:val="004153FC"/>
    <w:rsid w:val="00460C26"/>
    <w:rsid w:val="004B0156"/>
    <w:rsid w:val="00607801"/>
    <w:rsid w:val="00644E87"/>
    <w:rsid w:val="00692855"/>
    <w:rsid w:val="00746CBC"/>
    <w:rsid w:val="00757015"/>
    <w:rsid w:val="009F3A4E"/>
    <w:rsid w:val="00BA242F"/>
    <w:rsid w:val="00BD5C08"/>
    <w:rsid w:val="00CE74E1"/>
    <w:rsid w:val="00D101D1"/>
    <w:rsid w:val="00E3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8CF3B"/>
  <w15:docId w15:val="{DD27FD57-DA41-A944-B41D-2BB2A072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D5C0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D5C08"/>
    <w:rPr>
      <w:sz w:val="20"/>
      <w:szCs w:val="20"/>
    </w:rPr>
  </w:style>
  <w:style w:type="character" w:customStyle="1" w:styleId="a5">
    <w:name w:val="註解文字 字元"/>
    <w:basedOn w:val="a0"/>
    <w:link w:val="a4"/>
    <w:uiPriority w:val="99"/>
    <w:semiHidden/>
    <w:rsid w:val="00BD5C0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D5C08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BD5C0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5C08"/>
    <w:rPr>
      <w:rFonts w:ascii="Tahoma" w:hAnsi="Tahoma" w:cs="Tahoma"/>
      <w:sz w:val="16"/>
      <w:szCs w:val="16"/>
    </w:rPr>
  </w:style>
  <w:style w:type="character" w:customStyle="1" w:styleId="a9">
    <w:name w:val="註解方塊文字 字元"/>
    <w:basedOn w:val="a0"/>
    <w:link w:val="a8"/>
    <w:uiPriority w:val="99"/>
    <w:semiHidden/>
    <w:rsid w:val="00BD5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7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7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6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7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94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882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723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13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9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6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22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8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4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0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CPCE PolyU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Naki Liu</cp:lastModifiedBy>
  <cp:revision>5</cp:revision>
  <dcterms:created xsi:type="dcterms:W3CDTF">2017-11-06T13:24:00Z</dcterms:created>
  <dcterms:modified xsi:type="dcterms:W3CDTF">2019-03-26T13:57:00Z</dcterms:modified>
</cp:coreProperties>
</file>